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7D8B3" w14:textId="1C688547" w:rsidR="00D97A1C" w:rsidRPr="00034617" w:rsidRDefault="00034617" w:rsidP="00D97A1C">
      <w:pPr>
        <w:jc w:val="center"/>
        <w:rPr>
          <w:b/>
          <w:sz w:val="48"/>
          <w:szCs w:val="48"/>
        </w:rPr>
      </w:pPr>
      <w:bookmarkStart w:id="0" w:name="_Hlk15476915"/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D97A1C" w:rsidRPr="00C82F1B">
        <w:rPr>
          <w:rFonts w:ascii="標楷體" w:eastAsia="標楷體" w:hAnsi="標楷體" w:hint="eastAsia"/>
          <w:b/>
          <w:color w:val="FF0000"/>
          <w:sz w:val="48"/>
          <w:szCs w:val="48"/>
        </w:rPr>
        <w:t>失智症</w:t>
      </w:r>
      <w:r w:rsidR="00D97A1C" w:rsidRPr="00034617">
        <w:rPr>
          <w:rFonts w:hint="eastAsia"/>
          <w:b/>
          <w:sz w:val="48"/>
          <w:szCs w:val="48"/>
        </w:rPr>
        <w:t xml:space="preserve"> </w:t>
      </w:r>
      <w:r w:rsidR="00D97A1C" w:rsidRPr="00034617">
        <w:rPr>
          <w:rFonts w:ascii="Calibri" w:hAnsi="Calibri"/>
          <w:b/>
          <w:sz w:val="48"/>
          <w:szCs w:val="48"/>
        </w:rPr>
        <w:t></w:t>
      </w:r>
    </w:p>
    <w:p w14:paraId="24E128D7" w14:textId="77777777" w:rsidR="00D97A1C" w:rsidRDefault="00D97A1C" w:rsidP="00D97A1C">
      <w:pPr>
        <w:jc w:val="center"/>
      </w:pPr>
    </w:p>
    <w:p w14:paraId="6CE88377" w14:textId="77777777" w:rsidR="00D97A1C" w:rsidRPr="00D97A1C" w:rsidRDefault="00D97A1C" w:rsidP="00D97A1C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C82F1B">
        <w:rPr>
          <w:rFonts w:ascii="標楷體" w:eastAsia="標楷體" w:hAnsi="標楷體" w:hint="eastAsia"/>
          <w:b/>
          <w:color w:val="0070C0"/>
          <w:sz w:val="28"/>
          <w:szCs w:val="28"/>
        </w:rPr>
        <w:t>一、何謂失智症</w:t>
      </w:r>
    </w:p>
    <w:p w14:paraId="2F085163" w14:textId="18FB264E" w:rsidR="00D97A1C" w:rsidRPr="00D97A1C" w:rsidRDefault="00E77D64" w:rsidP="00E77D64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97A1C" w:rsidRPr="00D97A1C">
        <w:rPr>
          <w:rFonts w:ascii="標楷體" w:eastAsia="標楷體" w:hAnsi="標楷體" w:hint="eastAsia"/>
          <w:sz w:val="28"/>
          <w:szCs w:val="28"/>
        </w:rPr>
        <w:t>「失智症」又稱為「癡呆症」，主要症狀為記憶力減退，在初期可能只是輕微的忘記，東西找不到或放錯地方，說話前後不太連貫且會重覆某些字眼或動作，逐漸的記憶力的減退愈來愈嚴重，在判斷能力、抽象思考、計算能力</w:t>
      </w:r>
      <w:proofErr w:type="gramStart"/>
      <w:r w:rsidR="00D97A1C" w:rsidRPr="00D97A1C">
        <w:rPr>
          <w:rFonts w:ascii="標楷體" w:eastAsia="標楷體" w:hAnsi="標楷體" w:hint="eastAsia"/>
          <w:sz w:val="28"/>
          <w:szCs w:val="28"/>
        </w:rPr>
        <w:t>上均會有</w:t>
      </w:r>
      <w:proofErr w:type="gramEnd"/>
      <w:r w:rsidR="00D97A1C" w:rsidRPr="00D97A1C">
        <w:rPr>
          <w:rFonts w:ascii="標楷體" w:eastAsia="標楷體" w:hAnsi="標楷體" w:hint="eastAsia"/>
          <w:sz w:val="28"/>
          <w:szCs w:val="28"/>
        </w:rPr>
        <w:t>障礙、走出家門會迷路；個性也會改變，原來脾氣很好的人，變得愛發脾氣，約一半的病人還有精神異常的行為，如妄想、幻想、焦慮、遊走、睡眠障礙、憂鬱或暴力行為等等。</w:t>
      </w:r>
    </w:p>
    <w:p w14:paraId="6D26FED5" w14:textId="77777777" w:rsidR="00D97A1C" w:rsidRPr="00C82F1B" w:rsidRDefault="00D97A1C" w:rsidP="00D97A1C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82F1B">
        <w:rPr>
          <w:rFonts w:ascii="標楷體" w:eastAsia="標楷體" w:hAnsi="標楷體" w:hint="eastAsia"/>
          <w:b/>
          <w:color w:val="0070C0"/>
          <w:sz w:val="28"/>
          <w:szCs w:val="28"/>
        </w:rPr>
        <w:t>二、病因：</w:t>
      </w:r>
    </w:p>
    <w:p w14:paraId="0C0B103E" w14:textId="216D1D38" w:rsidR="00D97A1C" w:rsidRPr="00D97A1C" w:rsidRDefault="00E77D64" w:rsidP="00E77D64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97A1C" w:rsidRPr="00D97A1C">
        <w:rPr>
          <w:rFonts w:ascii="標楷體" w:eastAsia="標楷體" w:hAnsi="標楷體" w:hint="eastAsia"/>
          <w:sz w:val="28"/>
          <w:szCs w:val="28"/>
        </w:rPr>
        <w:t>主要為大腦退化的老年失智症，又稱為阿茲海默氏症，此種疾病的發生是漸進地，同時病情也是慢慢的變壞。</w:t>
      </w:r>
    </w:p>
    <w:p w14:paraId="1F7ACC81" w14:textId="77777777" w:rsidR="00D97A1C" w:rsidRPr="00C82F1B" w:rsidRDefault="00D97A1C" w:rsidP="00D97A1C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82F1B">
        <w:rPr>
          <w:rFonts w:ascii="標楷體" w:eastAsia="標楷體" w:hAnsi="標楷體" w:hint="eastAsia"/>
          <w:b/>
          <w:color w:val="0070C0"/>
          <w:sz w:val="28"/>
          <w:szCs w:val="28"/>
        </w:rPr>
        <w:t>三、症狀：</w:t>
      </w:r>
    </w:p>
    <w:p w14:paraId="1747C6A6" w14:textId="130E7738" w:rsidR="00D97A1C" w:rsidRDefault="00D97A1C" w:rsidP="00D97A1C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記憶減退影響到日常工作、抽象思考有困難、判斷力與警覺性變差。</w:t>
      </w:r>
    </w:p>
    <w:p w14:paraId="21840E4D" w14:textId="2D006421" w:rsidR="00D97A1C" w:rsidRDefault="00D97A1C" w:rsidP="00D97A1C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對過去熟悉的事務無法做好、東西擺放錯亂。</w:t>
      </w:r>
    </w:p>
    <w:p w14:paraId="4A54E9EA" w14:textId="030E1617" w:rsidR="00D97A1C" w:rsidRDefault="00D97A1C" w:rsidP="00D97A1C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說話表達發生問題、行為與情緒改變。</w:t>
      </w:r>
    </w:p>
    <w:p w14:paraId="5D9DC346" w14:textId="4E722A80" w:rsidR="00D97A1C" w:rsidRDefault="00D97A1C" w:rsidP="00D97A1C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喪失時間、空間的概念。</w:t>
      </w:r>
    </w:p>
    <w:p w14:paraId="0D5770F4" w14:textId="0CD5488C" w:rsidR="00D97A1C" w:rsidRPr="00D97A1C" w:rsidRDefault="00D97A1C" w:rsidP="00D97A1C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個性急劇變化、對生活事物失去興趣。</w:t>
      </w:r>
    </w:p>
    <w:p w14:paraId="6E950319" w14:textId="77777777" w:rsidR="00D97A1C" w:rsidRPr="00C82F1B" w:rsidRDefault="00D97A1C" w:rsidP="00D97A1C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82F1B">
        <w:rPr>
          <w:rFonts w:ascii="標楷體" w:eastAsia="標楷體" w:hAnsi="標楷體" w:hint="eastAsia"/>
          <w:b/>
          <w:color w:val="0070C0"/>
          <w:sz w:val="28"/>
          <w:szCs w:val="28"/>
        </w:rPr>
        <w:t>四、護理照護</w:t>
      </w:r>
    </w:p>
    <w:p w14:paraId="65A4DAB4" w14:textId="05797143" w:rsidR="00D97A1C" w:rsidRPr="00D97A1C" w:rsidRDefault="00E77D64" w:rsidP="00E77D64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97A1C" w:rsidRPr="00D97A1C">
        <w:rPr>
          <w:rFonts w:ascii="標楷體" w:eastAsia="標楷體" w:hAnsi="標楷體" w:hint="eastAsia"/>
          <w:sz w:val="28"/>
          <w:szCs w:val="28"/>
        </w:rPr>
        <w:t>由於失智症者在語言表達、溝通理解上會有所改變，因此在與失智症者交談上，要能夠注意其反應與理解程度，以減少挫折感。</w:t>
      </w:r>
    </w:p>
    <w:p w14:paraId="006718B7" w14:textId="0B33357A" w:rsidR="00D97A1C" w:rsidRDefault="00D97A1C" w:rsidP="00D97A1C">
      <w:pPr>
        <w:pStyle w:val="a8"/>
        <w:numPr>
          <w:ilvl w:val="0"/>
          <w:numId w:val="18"/>
        </w:numPr>
        <w:spacing w:line="38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有效的溝通與理解</w:t>
      </w:r>
    </w:p>
    <w:p w14:paraId="31827D8B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給予足夠的時間表達，儘量避免打斷對方。</w:t>
      </w:r>
    </w:p>
    <w:p w14:paraId="670FD1B7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讓對方感到受尊重並給予肯定、避免批評或糾正對方</w:t>
      </w:r>
      <w:proofErr w:type="gramStart"/>
      <w:r w:rsidRPr="00D97A1C">
        <w:rPr>
          <w:rFonts w:ascii="標楷體" w:eastAsia="標楷體" w:hAnsi="標楷體" w:hint="eastAsia"/>
          <w:sz w:val="28"/>
          <w:szCs w:val="28"/>
        </w:rPr>
        <w:t>所說的</w:t>
      </w:r>
      <w:proofErr w:type="gramEnd"/>
      <w:r w:rsidRPr="00D97A1C">
        <w:rPr>
          <w:rFonts w:ascii="標楷體" w:eastAsia="標楷體" w:hAnsi="標楷體" w:hint="eastAsia"/>
          <w:sz w:val="28"/>
          <w:szCs w:val="28"/>
        </w:rPr>
        <w:t>。</w:t>
      </w:r>
    </w:p>
    <w:p w14:paraId="4943F84A" w14:textId="1344E7E1" w:rsidR="00D97A1C" w:rsidRDefault="00C82F1B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1FCED4" wp14:editId="73C2A953">
            <wp:simplePos x="0" y="0"/>
            <wp:positionH relativeFrom="column">
              <wp:posOffset>4658360</wp:posOffset>
            </wp:positionH>
            <wp:positionV relativeFrom="paragraph">
              <wp:posOffset>188595</wp:posOffset>
            </wp:positionV>
            <wp:extent cx="1600200" cy="10033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A1C" w:rsidRPr="00D97A1C">
        <w:rPr>
          <w:rFonts w:ascii="標楷體" w:eastAsia="標楷體" w:hAnsi="標楷體" w:hint="eastAsia"/>
          <w:sz w:val="28"/>
          <w:szCs w:val="28"/>
        </w:rPr>
        <w:t>使用簡短、簡單及熟悉的用語與句子。</w:t>
      </w:r>
    </w:p>
    <w:p w14:paraId="73DDB72F" w14:textId="651C8C72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以答案代替問題，或者直接將物品名稱說出。</w:t>
      </w:r>
    </w:p>
    <w:p w14:paraId="46974E54" w14:textId="76E2D374" w:rsidR="00D97A1C" w:rsidRP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若口頭說明不易理解時，可將事情寫下來。</w:t>
      </w:r>
    </w:p>
    <w:p w14:paraId="1AD75099" w14:textId="19F137E4" w:rsidR="00D97A1C" w:rsidRPr="00D97A1C" w:rsidRDefault="00D97A1C" w:rsidP="00D97A1C">
      <w:pPr>
        <w:pStyle w:val="a8"/>
        <w:numPr>
          <w:ilvl w:val="0"/>
          <w:numId w:val="18"/>
        </w:numPr>
        <w:spacing w:line="38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環境的舒適與安全</w:t>
      </w:r>
    </w:p>
    <w:p w14:paraId="177DF8EF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注意家電使用上的安全，以避免觸電。</w:t>
      </w:r>
    </w:p>
    <w:p w14:paraId="566E889C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浴室內使用止滑地磚及扶手，以避免跌跤或滑倒。</w:t>
      </w:r>
    </w:p>
    <w:p w14:paraId="7965C9E7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控制水龍頭熱水的溫度，以避免燙傷。</w:t>
      </w:r>
    </w:p>
    <w:p w14:paraId="32710784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避免使用玻璃門或落地窗，以免認為是一個開著的門而發生意外。</w:t>
      </w:r>
    </w:p>
    <w:p w14:paraId="7EDCBF19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若庭院環境安全，鼓勵患者從事戶外活動(散步、種花…)。</w:t>
      </w:r>
    </w:p>
    <w:p w14:paraId="1CD043C0" w14:textId="7F5BC68B" w:rsidR="00D97A1C" w:rsidRP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利用環境中事物，如照片、音樂等，引發興趣而主動參與活動。</w:t>
      </w:r>
    </w:p>
    <w:p w14:paraId="7CC3CB47" w14:textId="761C2132" w:rsidR="00D97A1C" w:rsidRPr="00D97A1C" w:rsidRDefault="00D97A1C" w:rsidP="00D97A1C">
      <w:pPr>
        <w:pStyle w:val="a8"/>
        <w:numPr>
          <w:ilvl w:val="0"/>
          <w:numId w:val="18"/>
        </w:numPr>
        <w:spacing w:line="38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注意遊走行為</w:t>
      </w:r>
    </w:p>
    <w:p w14:paraId="12A9A9B7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隨時留意狀況，防止其弄不清楚方向而迷失。</w:t>
      </w:r>
    </w:p>
    <w:p w14:paraId="5A7E2E9F" w14:textId="06FC2D6C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在居住出入口置感應裝置，通過時可發出警訊，提醒同住者。</w:t>
      </w:r>
    </w:p>
    <w:p w14:paraId="091E0219" w14:textId="21E92B0A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lastRenderedPageBreak/>
        <w:t>對於害怕被遺棄、方向錯亂的病人，應多予關懷鼓勵與支持。</w:t>
      </w:r>
    </w:p>
    <w:p w14:paraId="57CDB0EC" w14:textId="598A3B24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鼓勵參與活動或運動，以減輕焦慮不安狀況。</w:t>
      </w:r>
    </w:p>
    <w:p w14:paraId="2B6D68AA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讓鄰居能瞭解狀況，發現走失時能代為幫忙或留意。</w:t>
      </w:r>
    </w:p>
    <w:p w14:paraId="107CADD0" w14:textId="1004F1D1" w:rsidR="00D97A1C" w:rsidRP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及早向警察單位報備可能發生的狀況與需要的協助。</w:t>
      </w:r>
    </w:p>
    <w:p w14:paraId="1A24BAD0" w14:textId="052AB4B1" w:rsidR="00D97A1C" w:rsidRPr="00D97A1C" w:rsidRDefault="00D97A1C" w:rsidP="00D97A1C">
      <w:pPr>
        <w:pStyle w:val="a8"/>
        <w:numPr>
          <w:ilvl w:val="0"/>
          <w:numId w:val="18"/>
        </w:numPr>
        <w:spacing w:line="38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注意個人衛生及日常生活作息</w:t>
      </w:r>
    </w:p>
    <w:p w14:paraId="32B274E1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注意沐浴之安全，防止跌倒或燙傷。</w:t>
      </w:r>
    </w:p>
    <w:p w14:paraId="390320BD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選擇簡單舒適容易穿脫的衣服，使用黏貼式的扣帶與不易滑的鞋子。</w:t>
      </w:r>
    </w:p>
    <w:p w14:paraId="64370C4A" w14:textId="1269C57A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一段時間就主動提醒病人去上廁所。</w:t>
      </w:r>
    </w:p>
    <w:p w14:paraId="6B944B6A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減少睡前喝水，以免半夜上廁所發生危險。</w:t>
      </w:r>
    </w:p>
    <w:p w14:paraId="7D7D16C4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對於有失禁病人應耐心待之，顧及其尊嚴，減輕其尷尬不安的情緒。</w:t>
      </w:r>
    </w:p>
    <w:p w14:paraId="1FB1C1E0" w14:textId="4B00FAB8" w:rsidR="00A4073E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鼓勵病人自己使用餐具進食，留意是否有被食物嗆到的可能或徵兆。</w:t>
      </w:r>
    </w:p>
    <w:p w14:paraId="73ED4AC0" w14:textId="6CF337A7" w:rsidR="00E77D64" w:rsidRDefault="00C82F1B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4B9288" wp14:editId="00780C57">
            <wp:simplePos x="0" y="0"/>
            <wp:positionH relativeFrom="column">
              <wp:posOffset>1553210</wp:posOffset>
            </wp:positionH>
            <wp:positionV relativeFrom="paragraph">
              <wp:posOffset>448945</wp:posOffset>
            </wp:positionV>
            <wp:extent cx="3328670" cy="1873250"/>
            <wp:effectExtent l="0" t="0" r="508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87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25CD1" w14:textId="670CA1A3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AA1DAD4" w14:textId="76AA3D83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C06C04D" w14:textId="5A9C36F0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5F47DDD" w14:textId="3E7BE6F6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258376C" w14:textId="2080EB68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3C53605" w14:textId="54F87D5D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BEE4282" w14:textId="2E73A3B7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55C5D8D" w14:textId="7F14E83A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01DE830" w14:textId="5C82C5C7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FEA3AA9" w14:textId="03B2A694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7AD2247" w14:textId="1702449B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D0EB15E" w14:textId="388796B4" w:rsidR="00E77D64" w:rsidRPr="00F62606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0"/>
      <w:bookmarkEnd w:id="1"/>
    </w:p>
    <w:sectPr w:rsidR="00E77D64" w:rsidRPr="00F62606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8AC06" w14:textId="77777777" w:rsidR="00AF06AD" w:rsidRDefault="00AF06AD" w:rsidP="00F93E75">
      <w:r>
        <w:separator/>
      </w:r>
    </w:p>
  </w:endnote>
  <w:endnote w:type="continuationSeparator" w:id="0">
    <w:p w14:paraId="382DAA2A" w14:textId="77777777" w:rsidR="00AF06AD" w:rsidRDefault="00AF06AD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0A34D" w14:textId="77777777" w:rsidR="00AF06AD" w:rsidRDefault="00AF06AD" w:rsidP="00F93E75">
      <w:r>
        <w:separator/>
      </w:r>
    </w:p>
  </w:footnote>
  <w:footnote w:type="continuationSeparator" w:id="0">
    <w:p w14:paraId="006D272A" w14:textId="77777777" w:rsidR="00AF06AD" w:rsidRDefault="00AF06AD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C82F1B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C82F1B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C82F1B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7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0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3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5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16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 w:numId="14">
    <w:abstractNumId w:val="14"/>
  </w:num>
  <w:num w:numId="15">
    <w:abstractNumId w:val="15"/>
  </w:num>
  <w:num w:numId="16">
    <w:abstractNumId w:val="7"/>
  </w:num>
  <w:num w:numId="17">
    <w:abstractNumId w:val="0"/>
  </w:num>
  <w:num w:numId="18">
    <w:abstractNumId w:val="1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34617"/>
    <w:rsid w:val="00093057"/>
    <w:rsid w:val="00163681"/>
    <w:rsid w:val="004B3B83"/>
    <w:rsid w:val="00500FA9"/>
    <w:rsid w:val="006028FE"/>
    <w:rsid w:val="0064410E"/>
    <w:rsid w:val="00754DEB"/>
    <w:rsid w:val="007A61A3"/>
    <w:rsid w:val="00877914"/>
    <w:rsid w:val="00A4073E"/>
    <w:rsid w:val="00AF06AD"/>
    <w:rsid w:val="00B130E4"/>
    <w:rsid w:val="00BA4E85"/>
    <w:rsid w:val="00C65931"/>
    <w:rsid w:val="00C82F1B"/>
    <w:rsid w:val="00D97A1C"/>
    <w:rsid w:val="00E77D64"/>
    <w:rsid w:val="00ED5B2C"/>
    <w:rsid w:val="00F62606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82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2F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82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2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1B4D6-C9E2-4269-BE01-E2243581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Powertech Industrial Company Limitid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2023-06-07T09:28:00Z</dcterms:created>
  <dcterms:modified xsi:type="dcterms:W3CDTF">2023-06-07T09:28:00Z</dcterms:modified>
</cp:coreProperties>
</file>